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397C5" w14:textId="77777777" w:rsidR="007761C9" w:rsidRDefault="006E639A">
      <w:pPr>
        <w:pStyle w:val="Heading1"/>
      </w:pPr>
      <w:r>
        <w:t>Donation Refund Policy – Hope Valley Scholars Inc</w:t>
      </w:r>
    </w:p>
    <w:p w14:paraId="277236F6" w14:textId="687FDE29" w:rsidR="007761C9" w:rsidRDefault="006E639A">
      <w:r>
        <w:t xml:space="preserve">Last updated: </w:t>
      </w:r>
      <w:r w:rsidR="003C57A9">
        <w:t>01/01/2026</w:t>
      </w:r>
      <w:r>
        <w:br/>
      </w:r>
    </w:p>
    <w:p w14:paraId="63B33F66" w14:textId="77777777" w:rsidR="007761C9" w:rsidRDefault="006E639A">
      <w:pPr>
        <w:pStyle w:val="Heading2"/>
      </w:pPr>
      <w:r>
        <w:t>1. Commitment to Stewardship</w:t>
      </w:r>
    </w:p>
    <w:p w14:paraId="6E94298F" w14:textId="77777777" w:rsidR="007761C9" w:rsidRDefault="006E639A">
      <w:r>
        <w:t>Hope Valley Scholars Inc is committed to responsible stewardship of all donations received in support of our mission to provide education, mentorship, and leadership development for academically gifted and financially disadvantaged students in Kenya.</w:t>
      </w:r>
    </w:p>
    <w:p w14:paraId="450B364E" w14:textId="77777777" w:rsidR="007761C9" w:rsidRDefault="006E639A">
      <w:pPr>
        <w:pStyle w:val="Heading2"/>
      </w:pPr>
      <w:r>
        <w:t>2. Voluntary Contributions</w:t>
      </w:r>
    </w:p>
    <w:p w14:paraId="5A2F22C7" w14:textId="77777777" w:rsidR="007761C9" w:rsidRDefault="006E639A">
      <w:r>
        <w:t>All donations are made voluntarily and are used to support the charitable programs and operational needs of Hope Valley Scholars Inc. Donors are encouraged to review donation details carefully before completing their contribution.</w:t>
      </w:r>
    </w:p>
    <w:p w14:paraId="5D562154" w14:textId="77777777" w:rsidR="007761C9" w:rsidRDefault="006E639A">
      <w:pPr>
        <w:pStyle w:val="Heading2"/>
      </w:pPr>
      <w:r>
        <w:t>3. Refund Eligibility</w:t>
      </w:r>
    </w:p>
    <w:p w14:paraId="4C498914" w14:textId="77777777" w:rsidR="007761C9" w:rsidRDefault="006E639A">
      <w:r>
        <w:t>Refund requests may be considered for accidental duplicate donations, incorrect donation amounts, or unauthorized transactions. Requests must be submitted within 14 days of the donation date.</w:t>
      </w:r>
    </w:p>
    <w:p w14:paraId="3C1C9DE1" w14:textId="77777777" w:rsidR="007761C9" w:rsidRDefault="006E639A">
      <w:pPr>
        <w:pStyle w:val="Heading2"/>
      </w:pPr>
      <w:r>
        <w:t>4. Refund Process</w:t>
      </w:r>
    </w:p>
    <w:p w14:paraId="30E1A3DF" w14:textId="77777777" w:rsidR="007761C9" w:rsidRDefault="006E639A">
      <w:r>
        <w:t>To request a refund, donors should provide their name, donation date, donation amount, and reason for the request. Approved refunds will be issued using the original payment method whenever possible.</w:t>
      </w:r>
    </w:p>
    <w:p w14:paraId="5B586166" w14:textId="77777777" w:rsidR="007761C9" w:rsidRDefault="006E639A">
      <w:pPr>
        <w:pStyle w:val="Heading2"/>
      </w:pPr>
      <w:r>
        <w:t>5. Non-Refundable Donations</w:t>
      </w:r>
    </w:p>
    <w:p w14:paraId="689D7984" w14:textId="77777777" w:rsidR="007761C9" w:rsidRDefault="006E639A">
      <w:r>
        <w:t>Donations may not be eligible for refund if funds have already been allocated or disbursed to program activities, scholarships, or operational expenses.</w:t>
      </w:r>
    </w:p>
    <w:p w14:paraId="7C4BB9A1" w14:textId="77777777" w:rsidR="007761C9" w:rsidRDefault="006E639A">
      <w:pPr>
        <w:pStyle w:val="Heading2"/>
      </w:pPr>
      <w:r>
        <w:t>6. Processing Time</w:t>
      </w:r>
    </w:p>
    <w:p w14:paraId="001D5F49" w14:textId="77777777" w:rsidR="007761C9" w:rsidRDefault="006E639A">
      <w:r>
        <w:t>Approved refunds may take 5–10 business days to process depending on the payment provider and financial institution.</w:t>
      </w:r>
    </w:p>
    <w:p w14:paraId="01DD287F" w14:textId="77777777" w:rsidR="007761C9" w:rsidRDefault="006E639A">
      <w:pPr>
        <w:pStyle w:val="Heading2"/>
      </w:pPr>
      <w:r>
        <w:t>7. Contact Information</w:t>
      </w:r>
    </w:p>
    <w:p w14:paraId="1C6753BA" w14:textId="014E05BA" w:rsidR="007761C9" w:rsidRDefault="006E639A">
      <w:r>
        <w:t>For refund inquiries, contact Hope Valley Scholars Inc.</w:t>
      </w:r>
      <w:r>
        <w:br/>
        <w:t xml:space="preserve">Email: </w:t>
      </w:r>
      <w:r w:rsidR="003C57A9">
        <w:t>info@hopevalleyscholars.org</w:t>
      </w:r>
      <w:r>
        <w:br/>
        <w:t xml:space="preserve">Phone: </w:t>
      </w:r>
      <w:r w:rsidR="003C57A9">
        <w:t>302-898-6006</w:t>
      </w:r>
    </w:p>
    <w:sectPr w:rsidR="007761C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42922431">
    <w:abstractNumId w:val="8"/>
  </w:num>
  <w:num w:numId="2" w16cid:durableId="2089032013">
    <w:abstractNumId w:val="6"/>
  </w:num>
  <w:num w:numId="3" w16cid:durableId="722949013">
    <w:abstractNumId w:val="5"/>
  </w:num>
  <w:num w:numId="4" w16cid:durableId="820776510">
    <w:abstractNumId w:val="4"/>
  </w:num>
  <w:num w:numId="5" w16cid:durableId="529411942">
    <w:abstractNumId w:val="7"/>
  </w:num>
  <w:num w:numId="6" w16cid:durableId="158738746">
    <w:abstractNumId w:val="3"/>
  </w:num>
  <w:num w:numId="7" w16cid:durableId="917523281">
    <w:abstractNumId w:val="2"/>
  </w:num>
  <w:num w:numId="8" w16cid:durableId="63720773">
    <w:abstractNumId w:val="1"/>
  </w:num>
  <w:num w:numId="9" w16cid:durableId="1540438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C57A9"/>
    <w:rsid w:val="006E639A"/>
    <w:rsid w:val="007761C9"/>
    <w:rsid w:val="00AA1D8D"/>
    <w:rsid w:val="00AD657F"/>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348AFB"/>
  <w14:defaultImageDpi w14:val="300"/>
  <w15:docId w15:val="{D7DDD86A-C5F5-451E-A068-9CD8A95F4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1291</Characters>
  <Application>Microsoft Office Word</Application>
  <DocSecurity>0</DocSecurity>
  <Lines>29</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Joan Githua</cp:lastModifiedBy>
  <cp:revision>2</cp:revision>
  <dcterms:created xsi:type="dcterms:W3CDTF">2026-02-27T19:29:00Z</dcterms:created>
  <dcterms:modified xsi:type="dcterms:W3CDTF">2026-02-27T19:29:00Z</dcterms:modified>
  <cp:category/>
</cp:coreProperties>
</file>